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29" w:rsidRDefault="00160829" w:rsidP="00160829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Примерная форма </w:t>
      </w:r>
      <w:bookmarkStart w:id="0" w:name="_GoBack"/>
      <w:r>
        <w:rPr>
          <w:b/>
          <w:bCs/>
          <w:color w:val="000001"/>
        </w:rPr>
        <w:t xml:space="preserve">Дополнительного соглашения </w:t>
      </w:r>
      <w:proofErr w:type="spellStart"/>
      <w:r>
        <w:rPr>
          <w:b/>
          <w:bCs/>
          <w:color w:val="000001"/>
        </w:rPr>
        <w:t>N______к</w:t>
      </w:r>
      <w:proofErr w:type="spellEnd"/>
      <w:r>
        <w:rPr>
          <w:b/>
          <w:bCs/>
          <w:color w:val="000001"/>
        </w:rPr>
        <w:t xml:space="preserve"> договору управления </w:t>
      </w:r>
      <w:bookmarkEnd w:id="0"/>
      <w:r>
        <w:rPr>
          <w:b/>
          <w:bCs/>
          <w:color w:val="000001"/>
        </w:rPr>
        <w:t xml:space="preserve">многоквартирным домом от "___"__________201__г. N____ 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</w:p>
    <w:tbl>
      <w:tblPr>
        <w:tblW w:w="10433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15"/>
        <w:gridCol w:w="993"/>
        <w:gridCol w:w="1270"/>
        <w:gridCol w:w="416"/>
        <w:gridCol w:w="139"/>
        <w:gridCol w:w="277"/>
        <w:gridCol w:w="415"/>
        <w:gridCol w:w="139"/>
        <w:gridCol w:w="138"/>
        <w:gridCol w:w="416"/>
        <w:gridCol w:w="416"/>
        <w:gridCol w:w="566"/>
        <w:gridCol w:w="138"/>
        <w:gridCol w:w="139"/>
        <w:gridCol w:w="415"/>
        <w:gridCol w:w="278"/>
        <w:gridCol w:w="138"/>
        <w:gridCol w:w="139"/>
        <w:gridCol w:w="565"/>
        <w:gridCol w:w="1132"/>
        <w:gridCol w:w="139"/>
        <w:gridCol w:w="415"/>
        <w:gridCol w:w="416"/>
        <w:gridCol w:w="704"/>
        <w:gridCol w:w="130"/>
        <w:gridCol w:w="9"/>
        <w:gridCol w:w="76"/>
      </w:tblGrid>
      <w:tr w:rsidR="00160829" w:rsidTr="00160829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</w:trPr>
        <w:tc>
          <w:tcPr>
            <w:tcW w:w="56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proofErr w:type="spellStart"/>
            <w:r>
              <w:rPr>
                <w:color w:val="000001"/>
                <w:sz w:val="18"/>
                <w:szCs w:val="18"/>
              </w:rPr>
              <w:t>г</w:t>
            </w:r>
            <w:proofErr w:type="gramStart"/>
            <w:r>
              <w:rPr>
                <w:color w:val="000001"/>
                <w:sz w:val="18"/>
                <w:szCs w:val="18"/>
              </w:rPr>
              <w:t>.М</w:t>
            </w:r>
            <w:proofErr w:type="gramEnd"/>
            <w:r>
              <w:rPr>
                <w:color w:val="000001"/>
                <w:sz w:val="18"/>
                <w:szCs w:val="18"/>
              </w:rPr>
              <w:t>осква</w:t>
            </w:r>
            <w:proofErr w:type="spell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"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" 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201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proofErr w:type="gramStart"/>
            <w:r>
              <w:rPr>
                <w:color w:val="000001"/>
                <w:sz w:val="18"/>
                <w:szCs w:val="18"/>
              </w:rPr>
              <w:t>г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. </w:t>
            </w:r>
          </w:p>
        </w:tc>
      </w:tr>
      <w:tr w:rsidR="00160829" w:rsidTr="00160829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</w:trPr>
        <w:tc>
          <w:tcPr>
            <w:tcW w:w="9098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, именуемое </w:t>
            </w:r>
          </w:p>
        </w:tc>
      </w:tr>
      <w:tr w:rsidR="00160829" w:rsidTr="00160829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</w:trPr>
        <w:tc>
          <w:tcPr>
            <w:tcW w:w="9098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(наименование организации)</w:t>
            </w:r>
          </w:p>
          <w:p w:rsidR="00160829" w:rsidRDefault="00160829" w:rsidP="00B6520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160829" w:rsidTr="00160829">
        <w:tblPrEx>
          <w:tblCellMar>
            <w:top w:w="0" w:type="dxa"/>
            <w:bottom w:w="0" w:type="dxa"/>
          </w:tblCellMar>
        </w:tblPrEx>
        <w:tc>
          <w:tcPr>
            <w:tcW w:w="573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 дальнейшем </w:t>
            </w:r>
            <w:r>
              <w:rPr>
                <w:b/>
                <w:bCs/>
                <w:color w:val="000001"/>
                <w:sz w:val="18"/>
                <w:szCs w:val="18"/>
              </w:rPr>
              <w:t>"Управляющая организация"</w:t>
            </w:r>
            <w:r>
              <w:rPr>
                <w:color w:val="000001"/>
                <w:sz w:val="18"/>
                <w:szCs w:val="18"/>
              </w:rPr>
              <w:t xml:space="preserve">, в лице </w:t>
            </w:r>
          </w:p>
        </w:tc>
        <w:tc>
          <w:tcPr>
            <w:tcW w:w="4619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, </w:t>
            </w:r>
          </w:p>
        </w:tc>
      </w:tr>
      <w:tr w:rsidR="00160829" w:rsidTr="00160829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</w:trPr>
        <w:tc>
          <w:tcPr>
            <w:tcW w:w="1034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160829" w:rsidTr="00160829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</w:trPr>
        <w:tc>
          <w:tcPr>
            <w:tcW w:w="32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proofErr w:type="gramStart"/>
            <w:r>
              <w:rPr>
                <w:color w:val="000001"/>
                <w:sz w:val="18"/>
                <w:szCs w:val="18"/>
              </w:rPr>
              <w:t>действующего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на основании </w:t>
            </w:r>
          </w:p>
        </w:tc>
        <w:tc>
          <w:tcPr>
            <w:tcW w:w="347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6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, с одной стороны, </w:t>
            </w:r>
          </w:p>
        </w:tc>
      </w:tr>
      <w:tr w:rsidR="00160829" w:rsidTr="00160829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</w:trPr>
        <w:tc>
          <w:tcPr>
            <w:tcW w:w="1034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160829" w:rsidTr="00160829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и </w:t>
            </w:r>
          </w:p>
        </w:tc>
        <w:tc>
          <w:tcPr>
            <w:tcW w:w="9942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, </w:t>
            </w:r>
          </w:p>
        </w:tc>
      </w:tr>
      <w:tr w:rsidR="00160829" w:rsidTr="00160829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9942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(фамилия, имя, отчество гражданина, наименование юридического лица, город федерального значения - Москва)</w:t>
            </w:r>
          </w:p>
          <w:p w:rsidR="00160829" w:rsidRDefault="00160829" w:rsidP="00B6520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160829" w:rsidTr="00160829">
        <w:tblPrEx>
          <w:tblCellMar>
            <w:top w:w="0" w:type="dxa"/>
            <w:bottom w:w="0" w:type="dxa"/>
          </w:tblCellMar>
        </w:tblPrEx>
        <w:tc>
          <w:tcPr>
            <w:tcW w:w="10357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, </w:t>
            </w:r>
          </w:p>
        </w:tc>
      </w:tr>
      <w:tr w:rsidR="00160829" w:rsidTr="00160829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</w:trPr>
        <w:tc>
          <w:tcPr>
            <w:tcW w:w="1034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(при необходимости указать всех собственников помещени</w:t>
            </w:r>
            <w:proofErr w:type="gramStart"/>
            <w:r>
              <w:rPr>
                <w:color w:val="000001"/>
                <w:sz w:val="18"/>
                <w:szCs w:val="18"/>
              </w:rPr>
              <w:t>я(</w:t>
            </w:r>
            <w:proofErr w:type="gramEnd"/>
            <w:r>
              <w:rPr>
                <w:color w:val="000001"/>
                <w:sz w:val="18"/>
                <w:szCs w:val="18"/>
              </w:rPr>
              <w:t>й) на праве общей долевой собственности)</w:t>
            </w:r>
          </w:p>
          <w:p w:rsidR="00160829" w:rsidRDefault="00160829" w:rsidP="00B6520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160829" w:rsidTr="00160829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</w:trPr>
        <w:tc>
          <w:tcPr>
            <w:tcW w:w="10348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160829" w:rsidTr="00160829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</w:trPr>
        <w:tc>
          <w:tcPr>
            <w:tcW w:w="392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proofErr w:type="spellStart"/>
            <w:r>
              <w:rPr>
                <w:color w:val="000001"/>
                <w:sz w:val="18"/>
                <w:szCs w:val="18"/>
              </w:rPr>
              <w:t>являющ</w:t>
            </w:r>
            <w:proofErr w:type="spellEnd"/>
            <w:r>
              <w:rPr>
                <w:color w:val="000001"/>
                <w:sz w:val="18"/>
                <w:szCs w:val="18"/>
              </w:rPr>
              <w:t>____ Собственнико</w:t>
            </w:r>
            <w:proofErr w:type="gramStart"/>
            <w:r>
              <w:rPr>
                <w:color w:val="000001"/>
                <w:sz w:val="18"/>
                <w:szCs w:val="18"/>
              </w:rPr>
              <w:t>м(</w:t>
            </w:r>
            <w:proofErr w:type="gramEnd"/>
            <w:r>
              <w:rPr>
                <w:color w:val="000001"/>
                <w:sz w:val="18"/>
                <w:szCs w:val="18"/>
              </w:rPr>
              <w:t>-</w:t>
            </w:r>
            <w:proofErr w:type="spellStart"/>
            <w:r>
              <w:rPr>
                <w:color w:val="000001"/>
                <w:sz w:val="18"/>
                <w:szCs w:val="18"/>
              </w:rPr>
              <w:t>ами</w:t>
            </w:r>
            <w:proofErr w:type="spellEnd"/>
            <w:r>
              <w:rPr>
                <w:color w:val="000001"/>
                <w:sz w:val="18"/>
                <w:szCs w:val="18"/>
              </w:rPr>
              <w:t xml:space="preserve">) </w:t>
            </w:r>
          </w:p>
        </w:tc>
        <w:tc>
          <w:tcPr>
            <w:tcW w:w="6423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160829" w:rsidTr="00160829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</w:trPr>
        <w:tc>
          <w:tcPr>
            <w:tcW w:w="392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642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(нежилог</w:t>
            </w:r>
            <w:proofErr w:type="gramStart"/>
            <w:r>
              <w:rPr>
                <w:color w:val="000001"/>
                <w:sz w:val="18"/>
                <w:szCs w:val="18"/>
              </w:rPr>
              <w:t>о(</w:t>
            </w:r>
            <w:proofErr w:type="gramEnd"/>
            <w:r>
              <w:rPr>
                <w:color w:val="000001"/>
                <w:sz w:val="18"/>
                <w:szCs w:val="18"/>
              </w:rPr>
              <w:t>х) помещения(й), квартир(ы) N _______, комнат(ы) в коммунальной квартире N ____)</w:t>
            </w:r>
          </w:p>
          <w:p w:rsidR="00160829" w:rsidRDefault="00160829" w:rsidP="00B6520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160829" w:rsidTr="00160829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</w:trPr>
        <w:tc>
          <w:tcPr>
            <w:tcW w:w="1034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общей площадью ___</w:t>
            </w:r>
            <w:proofErr w:type="spellStart"/>
            <w:r>
              <w:rPr>
                <w:color w:val="000001"/>
                <w:sz w:val="18"/>
                <w:szCs w:val="18"/>
              </w:rPr>
              <w:t>кв</w:t>
            </w:r>
            <w:proofErr w:type="gramStart"/>
            <w:r>
              <w:rPr>
                <w:color w:val="000001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color w:val="000001"/>
                <w:sz w:val="18"/>
                <w:szCs w:val="18"/>
              </w:rPr>
              <w:t>, жилой площадью ____</w:t>
            </w:r>
            <w:proofErr w:type="spellStart"/>
            <w:r>
              <w:rPr>
                <w:color w:val="000001"/>
                <w:sz w:val="18"/>
                <w:szCs w:val="18"/>
              </w:rPr>
              <w:t>кв.м</w:t>
            </w:r>
            <w:proofErr w:type="spellEnd"/>
            <w:r>
              <w:rPr>
                <w:color w:val="000001"/>
                <w:sz w:val="18"/>
                <w:szCs w:val="18"/>
              </w:rPr>
              <w:t xml:space="preserve"> на ___ этаже ___этажного многоквартирного дома </w:t>
            </w:r>
          </w:p>
        </w:tc>
      </w:tr>
      <w:tr w:rsidR="00160829" w:rsidTr="00160829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</w:trPr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адресу </w:t>
            </w:r>
          </w:p>
        </w:tc>
        <w:tc>
          <w:tcPr>
            <w:tcW w:w="894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160829" w:rsidTr="00160829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</w:trPr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4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(индекс, улица, номер дома, номер корпуса)</w:t>
            </w:r>
          </w:p>
          <w:p w:rsidR="00160829" w:rsidRDefault="00160829" w:rsidP="00B6520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160829" w:rsidTr="00160829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</w:trPr>
        <w:tc>
          <w:tcPr>
            <w:tcW w:w="503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(далее - Многоквартирный дом)</w:t>
            </w:r>
            <w:r>
              <w:rPr>
                <w:color w:val="000001"/>
                <w:sz w:val="18"/>
                <w:szCs w:val="18"/>
              </w:rPr>
              <w:t xml:space="preserve">, на основании </w:t>
            </w:r>
          </w:p>
        </w:tc>
        <w:tc>
          <w:tcPr>
            <w:tcW w:w="5314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160829" w:rsidTr="00160829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</w:trPr>
        <w:tc>
          <w:tcPr>
            <w:tcW w:w="503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31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(документ, устанавливающий право собственности на жилое/нежилое помещение)</w:t>
            </w:r>
          </w:p>
          <w:p w:rsidR="00160829" w:rsidRDefault="00160829" w:rsidP="00B6520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160829" w:rsidTr="00160829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от 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" 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" </w:t>
            </w:r>
          </w:p>
        </w:tc>
        <w:tc>
          <w:tcPr>
            <w:tcW w:w="222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г., выданного </w:t>
            </w:r>
          </w:p>
        </w:tc>
      </w:tr>
      <w:tr w:rsidR="00160829" w:rsidTr="00160829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</w:trPr>
        <w:tc>
          <w:tcPr>
            <w:tcW w:w="6292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5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, далее именуемый </w:t>
            </w:r>
            <w:r>
              <w:rPr>
                <w:b/>
                <w:bCs/>
                <w:color w:val="000001"/>
                <w:sz w:val="18"/>
                <w:szCs w:val="18"/>
              </w:rPr>
              <w:t>"Собственник"</w:t>
            </w:r>
            <w:r>
              <w:rPr>
                <w:color w:val="000001"/>
                <w:sz w:val="18"/>
                <w:szCs w:val="18"/>
              </w:rPr>
              <w:t xml:space="preserve"> или </w:t>
            </w:r>
          </w:p>
        </w:tc>
      </w:tr>
      <w:tr w:rsidR="00160829" w:rsidTr="00160829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</w:trPr>
        <w:tc>
          <w:tcPr>
            <w:tcW w:w="629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(наименование органа, выдавшего, заверившего или зарегистрировавшего документы)</w:t>
            </w:r>
          </w:p>
          <w:p w:rsidR="00160829" w:rsidRDefault="00160829" w:rsidP="00B6520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05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160829" w:rsidTr="00160829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</w:trPr>
        <w:tc>
          <w:tcPr>
            <w:tcW w:w="406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представитель Собственника в лице </w:t>
            </w:r>
          </w:p>
        </w:tc>
        <w:tc>
          <w:tcPr>
            <w:tcW w:w="6154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, </w:t>
            </w:r>
          </w:p>
        </w:tc>
      </w:tr>
      <w:tr w:rsidR="00160829" w:rsidTr="00160829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</w:trPr>
        <w:tc>
          <w:tcPr>
            <w:tcW w:w="406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615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(должность, фамилия, имя, отчество представителя)</w:t>
            </w:r>
          </w:p>
          <w:p w:rsidR="00160829" w:rsidRDefault="00160829" w:rsidP="00B6520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160829" w:rsidTr="00160829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</w:trPr>
        <w:tc>
          <w:tcPr>
            <w:tcW w:w="1034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proofErr w:type="gramStart"/>
            <w:r>
              <w:rPr>
                <w:color w:val="000001"/>
                <w:sz w:val="18"/>
                <w:szCs w:val="18"/>
              </w:rPr>
              <w:lastRenderedPageBreak/>
              <w:t>действующего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в соответствии с полномочиями, основанными на </w:t>
            </w:r>
          </w:p>
        </w:tc>
      </w:tr>
      <w:tr w:rsidR="00160829" w:rsidTr="00160829">
        <w:tblPrEx>
          <w:tblCellMar>
            <w:top w:w="0" w:type="dxa"/>
            <w:bottom w:w="0" w:type="dxa"/>
          </w:tblCellMar>
        </w:tblPrEx>
        <w:tc>
          <w:tcPr>
            <w:tcW w:w="10357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, </w:t>
            </w:r>
          </w:p>
        </w:tc>
      </w:tr>
      <w:tr w:rsidR="00160829" w:rsidTr="00160829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</w:trPr>
        <w:tc>
          <w:tcPr>
            <w:tcW w:w="1034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(наименование федерального закона, акта уполномоченного на то государственного органа либо доверенности, оформленной в соответствии с требованиями пп.4 и 5 ст.185, ст.186 ГК РФ или удостоверенной нотариально)</w:t>
            </w:r>
          </w:p>
          <w:p w:rsidR="00160829" w:rsidRDefault="00160829" w:rsidP="00B6520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160829" w:rsidTr="00160829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</w:trPr>
        <w:tc>
          <w:tcPr>
            <w:tcW w:w="1034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совместно именуемые также именуемые далее "Стороны", </w:t>
            </w:r>
          </w:p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160829" w:rsidTr="00160829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</w:trPr>
        <w:tc>
          <w:tcPr>
            <w:tcW w:w="1034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 целях надлежащего исполнения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Стороны заключили настоящее Дополнительное соглашение к договору управления многоквартирным домом от _________ N ______ о нижеследующем: </w:t>
            </w:r>
          </w:p>
        </w:tc>
      </w:tr>
    </w:tbl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1. Управляющая организация обязана обеспечить осуществление действий, направленных на энергосбережение и повышение эффективности использования энергетических (коммунальных) ресурсов в Многоквартирном доме посредством заключения </w:t>
      </w:r>
      <w:proofErr w:type="spellStart"/>
      <w:r>
        <w:rPr>
          <w:color w:val="000001"/>
        </w:rPr>
        <w:t>энергосервисног</w:t>
      </w:r>
      <w:proofErr w:type="gramStart"/>
      <w:r>
        <w:rPr>
          <w:color w:val="000001"/>
        </w:rPr>
        <w:t>о</w:t>
      </w:r>
      <w:proofErr w:type="spellEnd"/>
      <w:r>
        <w:rPr>
          <w:color w:val="000001"/>
        </w:rPr>
        <w:t>(</w:t>
      </w:r>
      <w:proofErr w:type="gramEnd"/>
      <w:r>
        <w:rPr>
          <w:color w:val="000001"/>
        </w:rPr>
        <w:t>-ых) контракта(-</w:t>
      </w:r>
      <w:proofErr w:type="spellStart"/>
      <w:r>
        <w:rPr>
          <w:color w:val="000001"/>
        </w:rPr>
        <w:t>ов</w:t>
      </w:r>
      <w:proofErr w:type="spellEnd"/>
      <w:r>
        <w:rPr>
          <w:color w:val="000001"/>
        </w:rPr>
        <w:t>), предусматривающего(-их) реализацию Исполнителем (</w:t>
      </w:r>
      <w:proofErr w:type="spellStart"/>
      <w:r>
        <w:rPr>
          <w:color w:val="000001"/>
        </w:rPr>
        <w:t>энергосервисной</w:t>
      </w:r>
      <w:proofErr w:type="spellEnd"/>
      <w:r>
        <w:rPr>
          <w:color w:val="000001"/>
        </w:rPr>
        <w:t xml:space="preserve"> компанией) следующего комплекса мероприятий: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1.1. Организация расчетов за энергетические ресурсы, потребляемые в Многоквартирном доме, на основании данных о количественном значении энергетических ресурсов, определенных при помощи приборов учета, в том числе: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- обеспечение исправного состояния приборов учета (далее - ПУ), соблюдение </w:t>
      </w:r>
      <w:proofErr w:type="spellStart"/>
      <w:r>
        <w:rPr>
          <w:color w:val="000001"/>
        </w:rPr>
        <w:t>межпроверочных</w:t>
      </w:r>
      <w:proofErr w:type="spellEnd"/>
      <w:r>
        <w:rPr>
          <w:color w:val="000001"/>
        </w:rPr>
        <w:t xml:space="preserve"> интервалов, полноту и своевременность осуществления технического обслуживания ПУ, своевременность ремонта (замены) неисправных ПУ; 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участие в снятии и актировании показаний ПУ;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</w:t>
      </w:r>
      <w:proofErr w:type="gramStart"/>
      <w:r>
        <w:rPr>
          <w:color w:val="000001"/>
        </w:rPr>
        <w:t>контроля за</w:t>
      </w:r>
      <w:proofErr w:type="gramEnd"/>
      <w:r>
        <w:rPr>
          <w:color w:val="000001"/>
        </w:rPr>
        <w:t xml:space="preserve"> условиями и объемами ежемесячного потребления ресурсов в Многоквартирном доме;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проведения выверок расчетов с поставщиками энергетических ресурсов;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контроля качества поставляемых энергетических ресурсов.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1.2. Приведение договорных отношений Управляющей организации с поставщиками энергетических ресурсов и жителями Многоквартирного дома в соответствие с нормами федерального законодательства и нормативными актами города Москвы об энергосбережении, в том числе: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анализ системы договорных отношений Управляющей организации;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разработка проектов договоров энергоснабжения, дополнительных соглашений к ранее заключенным Управляющей организацией договорам энергоснабжения (поставки энергетических ресурсов) и договоров, связанных с оказанием Управляющей организацией коммунальных услуг, в соответствии с нормами законодательства об энергосбережении, на условиях, способствующих сокращению потребления энергетических ресурсов и повышению эффективности энергопотребления;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- организация заключения разработанных договоров и дополнительных соглашений к ранее заключенным договорам.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1.3. Проведение энергетического обследования Многоквартирного дома с составлением энергетического паспорта Многоквартирного дома.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1.4. </w:t>
      </w:r>
      <w:proofErr w:type="gramStart"/>
      <w:r>
        <w:rPr>
          <w:color w:val="000001"/>
        </w:rPr>
        <w:t>Регулярно (не реже чем один раз в год) формировать и представлять Управляющей организации предложения по проведению мероприятий по энергосбережению и по повышению энергетической эффективности в отношении общего имущества и помещений Многоквартирного дома, а также расчет стоимости их проведения на одного собственника помещения в Многоквартирном доме и величины экономии коммунальных ресурсов, планируемой после реализации мероприятий по энергосбережению.</w:t>
      </w:r>
      <w:proofErr w:type="gramEnd"/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1.5. Внедрения предложений по проведению мероприятий по энергосбережению и по повышению энергетической эффективности (пункт 1.4) на основании отдельного решения собственников помещений в Многоквартирном доме.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1. Управляющая организация обязана доводить </w:t>
      </w:r>
      <w:proofErr w:type="gramStart"/>
      <w:r>
        <w:rPr>
          <w:color w:val="000001"/>
        </w:rPr>
        <w:t>до сведения собственников помещений в Многоквартирном доме информацию о проводимых в соответствии с пунктом</w:t>
      </w:r>
      <w:proofErr w:type="gramEnd"/>
      <w:r>
        <w:rPr>
          <w:color w:val="000001"/>
        </w:rPr>
        <w:t xml:space="preserve"> 1.2 настоящего Дополнительного соглашения действиях Исполнителя или об отсутствии возможности их проведения по технологическим причинам.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В целях неукоснительного исполнения части 4 статьи 12 Федерального закона от 23.11.2009 N 261-ФЗ Собственник обязан своевременно и полностью вносить плату за мероприятия по энергосбережению и по повышению энергетической эффективности Многоквартирного дома.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Размер платы за мероприятия по энергосбережению и по повышению энергетической эффективности Многоквартирного дома определяется стоимостью оказанных/выполненных Исполнителем услуг/работ, формируемой с учетом фактических затрат. При этом по калькуляции уровень рентабельности не должен превышать 15% с использованием часовых тарифных ставок по технической эксплуатации жилищного фонда, согласованных Советом профсоюза муниципальных работников Москвы и Департаментом жилищно-коммунального хозяйства и благоустройства города Москвы.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3. Стоимость сэкономленных энергетических ресурсов распределяется следующим образом: 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- 60% возвращаются собственникам помещений в Многоквартирном доме;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- 20% направляются на оплату работ (услуг) Управляющей организации и Исполнителя (</w:t>
      </w:r>
      <w:proofErr w:type="spellStart"/>
      <w:r>
        <w:rPr>
          <w:color w:val="000001"/>
        </w:rPr>
        <w:t>Энергосервисной</w:t>
      </w:r>
      <w:proofErr w:type="spellEnd"/>
      <w:r>
        <w:rPr>
          <w:color w:val="000001"/>
        </w:rPr>
        <w:t xml:space="preserve"> компании) по энергосбережению и по повышению энергетической эффективности Многоквартирного дома;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- 20% направляются на реализацию предложений по проведению мероприятий по энергосбережению и по повышению энергетической эффективности в отношении общего имущества и помещений Многоквартирного дома.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 Остальные условия договора остаются без изменения.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 Настоящее соглашение составлено в двух экземплярах - по одному для каждой стороны и является неотъемлемой частью договора управления многоквартирного дома.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Подписи сторон</w:t>
      </w:r>
    </w:p>
    <w:p w:rsidR="00160829" w:rsidRDefault="00160829" w:rsidP="0016082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68"/>
        <w:gridCol w:w="622"/>
        <w:gridCol w:w="4683"/>
      </w:tblGrid>
      <w:tr w:rsidR="00160829" w:rsidTr="00B65200">
        <w:tblPrEx>
          <w:tblCellMar>
            <w:top w:w="0" w:type="dxa"/>
            <w:bottom w:w="0" w:type="dxa"/>
          </w:tblCellMar>
        </w:tblPrEx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</w:tr>
      <w:tr w:rsidR="00160829" w:rsidTr="00B65200">
        <w:tblPrEx>
          <w:tblCellMar>
            <w:top w:w="0" w:type="dxa"/>
            <w:bottom w:w="0" w:type="dxa"/>
          </w:tblCellMar>
        </w:tblPrEx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Собственни</w:t>
            </w:r>
            <w:proofErr w:type="gramStart"/>
            <w:r>
              <w:rPr>
                <w:color w:val="000001"/>
                <w:sz w:val="18"/>
                <w:szCs w:val="18"/>
              </w:rPr>
              <w:t>к(</w:t>
            </w:r>
            <w:proofErr w:type="gramEnd"/>
            <w:r>
              <w:rPr>
                <w:color w:val="000001"/>
                <w:sz w:val="18"/>
                <w:szCs w:val="18"/>
              </w:rPr>
              <w:t>и) (представитель собственника):</w:t>
            </w:r>
          </w:p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Управляющая организация: </w:t>
            </w:r>
          </w:p>
        </w:tc>
      </w:tr>
      <w:tr w:rsidR="00160829" w:rsidTr="00B65200">
        <w:tblPrEx>
          <w:tblCellMar>
            <w:top w:w="0" w:type="dxa"/>
            <w:bottom w:w="0" w:type="dxa"/>
          </w:tblCellMar>
        </w:tblPrEx>
        <w:tc>
          <w:tcPr>
            <w:tcW w:w="546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160829" w:rsidTr="00B65200">
        <w:tblPrEx>
          <w:tblCellMar>
            <w:top w:w="0" w:type="dxa"/>
            <w:bottom w:w="0" w:type="dxa"/>
          </w:tblCellMar>
        </w:tblPrEx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(наименование Собственника)</w:t>
            </w:r>
          </w:p>
          <w:p w:rsidR="00160829" w:rsidRDefault="00160829" w:rsidP="00B6520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160829" w:rsidRDefault="00160829" w:rsidP="00B6520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печать Собственника (для организаций)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29" w:rsidRDefault="00160829" w:rsidP="00B6520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(должность)        (фамилия, инициалы)</w:t>
            </w:r>
          </w:p>
          <w:p w:rsidR="00160829" w:rsidRDefault="00160829" w:rsidP="00B6520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160829" w:rsidRDefault="00160829" w:rsidP="00B6520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печать Управляющей организации </w:t>
            </w:r>
          </w:p>
        </w:tc>
      </w:tr>
    </w:tbl>
    <w:p w:rsidR="00160829" w:rsidRDefault="00160829" w:rsidP="00160829">
      <w:pPr>
        <w:pStyle w:val="FORMATTEXT"/>
        <w:rPr>
          <w:color w:val="000001"/>
        </w:rPr>
      </w:pPr>
      <w:r>
        <w:rPr>
          <w:color w:val="000001"/>
        </w:rPr>
        <w:t>     </w:t>
      </w:r>
    </w:p>
    <w:p w:rsidR="00160829" w:rsidRDefault="00160829" w:rsidP="00160829">
      <w:pPr>
        <w:pStyle w:val="FORMATTEXT"/>
        <w:rPr>
          <w:color w:val="000001"/>
        </w:rPr>
      </w:pPr>
      <w:r>
        <w:rPr>
          <w:color w:val="000001"/>
        </w:rPr>
        <w:t xml:space="preserve">      </w:t>
      </w:r>
    </w:p>
    <w:p w:rsidR="00160829" w:rsidRDefault="00160829" w:rsidP="00160829">
      <w:pPr>
        <w:ind w:left="-709"/>
      </w:pPr>
    </w:p>
    <w:sectPr w:rsidR="00160829" w:rsidSect="0016082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29"/>
    <w:rsid w:val="0016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2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60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2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60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менеджер4</cp:lastModifiedBy>
  <cp:revision>1</cp:revision>
  <dcterms:created xsi:type="dcterms:W3CDTF">2013-07-15T06:51:00Z</dcterms:created>
  <dcterms:modified xsi:type="dcterms:W3CDTF">2013-07-15T06:53:00Z</dcterms:modified>
</cp:coreProperties>
</file>